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46CB" w14:textId="77777777" w:rsidR="005E2583" w:rsidRPr="009B404D" w:rsidRDefault="005E2583">
      <w:pPr>
        <w:rPr>
          <w:rFonts w:hint="default"/>
          <w:color w:val="auto"/>
        </w:rPr>
      </w:pPr>
      <w:r w:rsidRPr="009B404D">
        <w:rPr>
          <w:color w:val="auto"/>
        </w:rPr>
        <w:t>様式第10－10号</w:t>
      </w:r>
    </w:p>
    <w:p w14:paraId="195EB097" w14:textId="77777777" w:rsidR="005E2583" w:rsidRDefault="005E2583">
      <w:pPr>
        <w:rPr>
          <w:rFonts w:hint="default"/>
        </w:rPr>
      </w:pPr>
    </w:p>
    <w:p w14:paraId="60A95856" w14:textId="77777777" w:rsidR="005E2583" w:rsidRDefault="005E2583">
      <w:pPr>
        <w:rPr>
          <w:rFonts w:hint="default"/>
        </w:rPr>
      </w:pPr>
    </w:p>
    <w:p w14:paraId="5BAEC005" w14:textId="77777777" w:rsidR="005E2583" w:rsidRDefault="005E2583">
      <w:pPr>
        <w:spacing w:line="394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28"/>
        </w:rPr>
        <w:t>収入減少影響緩和交付金に係る積立金残高報告書</w:t>
      </w:r>
    </w:p>
    <w:p w14:paraId="5A09656B" w14:textId="77777777" w:rsidR="005E2583" w:rsidRDefault="005E2583">
      <w:pPr>
        <w:rPr>
          <w:rFonts w:hint="default"/>
        </w:rPr>
      </w:pPr>
    </w:p>
    <w:p w14:paraId="35849F66" w14:textId="77777777" w:rsidR="005E2583" w:rsidRDefault="005E2583">
      <w:pPr>
        <w:wordWrap w:val="0"/>
        <w:jc w:val="right"/>
        <w:rPr>
          <w:rFonts w:hint="default"/>
        </w:rPr>
      </w:pPr>
      <w:r>
        <w:t xml:space="preserve">年　　月　　日　</w:t>
      </w:r>
    </w:p>
    <w:p w14:paraId="3BE3EA9D" w14:textId="77777777" w:rsidR="005E2583" w:rsidRDefault="005E2583">
      <w:pPr>
        <w:rPr>
          <w:rFonts w:hint="default"/>
        </w:rPr>
      </w:pPr>
    </w:p>
    <w:p w14:paraId="31AC6BB8" w14:textId="77777777" w:rsidR="005E2583" w:rsidRDefault="005E2583">
      <w:pPr>
        <w:rPr>
          <w:rFonts w:hint="default"/>
        </w:rPr>
      </w:pPr>
      <w:r>
        <w:t xml:space="preserve">　　地方農政局長　殿</w:t>
      </w:r>
    </w:p>
    <w:p w14:paraId="3EAD2DC9" w14:textId="77777777" w:rsidR="005E2583" w:rsidRDefault="005E2583">
      <w:pPr>
        <w:ind w:left="507"/>
        <w:rPr>
          <w:rFonts w:hint="default"/>
        </w:rPr>
      </w:pPr>
      <w:r>
        <w:t>北海道農政事務所長</w:t>
      </w:r>
    </w:p>
    <w:p w14:paraId="14C25DDA" w14:textId="77777777" w:rsidR="005E2583" w:rsidRDefault="005E2583">
      <w:pPr>
        <w:ind w:left="507"/>
        <w:rPr>
          <w:rFonts w:hint="default"/>
        </w:rPr>
      </w:pPr>
      <w:r>
        <w:t>沖縄総合事務局長</w:t>
      </w:r>
    </w:p>
    <w:p w14:paraId="7F9721E6" w14:textId="77777777" w:rsidR="005E2583" w:rsidRDefault="005E2583">
      <w:pPr>
        <w:rPr>
          <w:rFonts w:hint="default"/>
        </w:rPr>
      </w:pPr>
    </w:p>
    <w:p w14:paraId="63FC6D1D" w14:textId="77777777" w:rsidR="005E2583" w:rsidRDefault="005E2583">
      <w:pPr>
        <w:wordWrap w:val="0"/>
        <w:jc w:val="right"/>
        <w:rPr>
          <w:rFonts w:hint="default"/>
        </w:rPr>
      </w:pPr>
      <w:r>
        <w:t xml:space="preserve">積立金管理者（組織名）　　　　</w:t>
      </w:r>
    </w:p>
    <w:p w14:paraId="65F2D56A" w14:textId="77777777" w:rsidR="005E2583" w:rsidRDefault="005E2583">
      <w:pPr>
        <w:wordWrap w:val="0"/>
        <w:jc w:val="right"/>
        <w:rPr>
          <w:rFonts w:hint="default"/>
        </w:rPr>
      </w:pPr>
      <w:r>
        <w:t>代表者氏名</w:t>
      </w:r>
      <w:r w:rsidR="003D11E6">
        <w:t xml:space="preserve">　</w:t>
      </w:r>
      <w:r>
        <w:t xml:space="preserve">　　　　　　　　　</w:t>
      </w:r>
    </w:p>
    <w:p w14:paraId="2FF22238" w14:textId="77777777" w:rsidR="005E2583" w:rsidRDefault="005E2583">
      <w:pPr>
        <w:rPr>
          <w:rFonts w:hint="default"/>
        </w:rPr>
      </w:pPr>
    </w:p>
    <w:p w14:paraId="77178898" w14:textId="77777777" w:rsidR="005E2583" w:rsidRDefault="005E2583">
      <w:pPr>
        <w:spacing w:line="394" w:lineRule="exact"/>
        <w:rPr>
          <w:rFonts w:hint="default"/>
        </w:rPr>
      </w:pPr>
      <w:r>
        <w:rPr>
          <w:sz w:val="28"/>
        </w:rPr>
        <w:t xml:space="preserve">　経営所得安定対策等実施要綱(平成23年４月１日付け22経営第7133号農林水産事務次官依命通知)</w:t>
      </w:r>
      <w:r w:rsidRPr="009B404D">
        <w:rPr>
          <w:color w:val="auto"/>
          <w:sz w:val="28"/>
        </w:rPr>
        <w:t>別紙10</w:t>
      </w:r>
      <w:r>
        <w:rPr>
          <w:sz w:val="28"/>
        </w:rPr>
        <w:t>の３の(6)の規定に基づき、積立金の残高について下記のとおり報告します。</w:t>
      </w:r>
    </w:p>
    <w:p w14:paraId="0D498216" w14:textId="43DFD588" w:rsidR="005E2583" w:rsidRDefault="005E2583" w:rsidP="00016881">
      <w:pPr>
        <w:spacing w:beforeLines="20" w:before="70" w:line="394" w:lineRule="exact"/>
        <w:jc w:val="center"/>
        <w:rPr>
          <w:rFonts w:hint="default"/>
        </w:rPr>
      </w:pPr>
      <w:r>
        <w:rPr>
          <w:sz w:val="28"/>
        </w:rPr>
        <w:t>記</w:t>
      </w:r>
    </w:p>
    <w:p w14:paraId="7D0F8CE2" w14:textId="0C661BC4" w:rsidR="00016881" w:rsidRPr="00FF62D7" w:rsidRDefault="00016881" w:rsidP="00016881">
      <w:pPr>
        <w:spacing w:line="394" w:lineRule="exact"/>
        <w:jc w:val="left"/>
        <w:rPr>
          <w:rFonts w:ascii="ＭＳ ゴシック" w:eastAsia="ＭＳ ゴシック" w:hAnsi="ＭＳ ゴシック" w:hint="default"/>
          <w:color w:val="auto"/>
          <w:sz w:val="28"/>
          <w:szCs w:val="28"/>
        </w:rPr>
      </w:pPr>
      <w:r w:rsidRPr="00FF62D7">
        <w:rPr>
          <w:rFonts w:ascii="ＭＳ ゴシック" w:eastAsia="ＭＳ ゴシック" w:hAnsi="ＭＳ ゴシック"/>
          <w:color w:val="auto"/>
          <w:sz w:val="28"/>
          <w:szCs w:val="28"/>
        </w:rPr>
        <w:t>１　積立金の残高</w:t>
      </w:r>
    </w:p>
    <w:tbl>
      <w:tblPr>
        <w:tblW w:w="0" w:type="auto"/>
        <w:tblInd w:w="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5E2583" w14:paraId="19663012" w14:textId="77777777" w:rsidTr="00C62043">
        <w:trPr>
          <w:trHeight w:val="655"/>
        </w:trPr>
        <w:tc>
          <w:tcPr>
            <w:tcW w:w="4536" w:type="dxa"/>
            <w:tcMar>
              <w:left w:w="49" w:type="dxa"/>
              <w:right w:w="49" w:type="dxa"/>
            </w:tcMar>
            <w:vAlign w:val="center"/>
          </w:tcPr>
          <w:p w14:paraId="046AA063" w14:textId="77777777" w:rsidR="005E2583" w:rsidRDefault="005E2583" w:rsidP="00016881">
            <w:pPr>
              <w:jc w:val="center"/>
              <w:rPr>
                <w:rFonts w:hint="default"/>
              </w:rPr>
            </w:pPr>
            <w:bookmarkStart w:id="0" w:name="_Hlk154479255"/>
          </w:p>
        </w:tc>
        <w:tc>
          <w:tcPr>
            <w:tcW w:w="4536" w:type="dxa"/>
            <w:tcMar>
              <w:left w:w="49" w:type="dxa"/>
              <w:right w:w="49" w:type="dxa"/>
            </w:tcMar>
            <w:vAlign w:val="center"/>
          </w:tcPr>
          <w:p w14:paraId="0997A373" w14:textId="77777777" w:rsidR="005E2583" w:rsidRDefault="005E2583" w:rsidP="00016881">
            <w:pPr>
              <w:spacing w:line="560" w:lineRule="exact"/>
              <w:jc w:val="center"/>
              <w:rPr>
                <w:rFonts w:hint="default"/>
              </w:rPr>
            </w:pPr>
            <w:r>
              <w:rPr>
                <w:sz w:val="28"/>
              </w:rPr>
              <w:t>金　　額</w:t>
            </w:r>
          </w:p>
        </w:tc>
      </w:tr>
      <w:tr w:rsidR="005E2583" w14:paraId="642D53DF" w14:textId="77777777" w:rsidTr="0032123D">
        <w:trPr>
          <w:trHeight w:val="912"/>
        </w:trPr>
        <w:tc>
          <w:tcPr>
            <w:tcW w:w="4536" w:type="dxa"/>
            <w:tcMar>
              <w:left w:w="49" w:type="dxa"/>
              <w:right w:w="49" w:type="dxa"/>
            </w:tcMar>
            <w:vAlign w:val="center"/>
          </w:tcPr>
          <w:p w14:paraId="66AECD6E" w14:textId="73616AAD" w:rsidR="005E2583" w:rsidRDefault="005E2583" w:rsidP="00016881">
            <w:pPr>
              <w:jc w:val="center"/>
              <w:rPr>
                <w:rFonts w:hint="default"/>
              </w:rPr>
            </w:pPr>
            <w:r>
              <w:t>年　月末日現在残高</w:t>
            </w:r>
          </w:p>
        </w:tc>
        <w:tc>
          <w:tcPr>
            <w:tcW w:w="4536" w:type="dxa"/>
            <w:tcMar>
              <w:left w:w="49" w:type="dxa"/>
              <w:right w:w="49" w:type="dxa"/>
            </w:tcMar>
            <w:vAlign w:val="center"/>
          </w:tcPr>
          <w:p w14:paraId="705ABDB9" w14:textId="122D0058" w:rsidR="005E2583" w:rsidRDefault="005E2583" w:rsidP="00016881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              </w:t>
            </w:r>
            <w:r>
              <w:t>円</w:t>
            </w:r>
          </w:p>
        </w:tc>
      </w:tr>
    </w:tbl>
    <w:bookmarkEnd w:id="0"/>
    <w:p w14:paraId="60208F05" w14:textId="1D5EE1AB" w:rsidR="608B9EC3" w:rsidRDefault="005E2583" w:rsidP="00B86A9B">
      <w:pPr>
        <w:spacing w:line="320" w:lineRule="exact"/>
        <w:ind w:firstLineChars="100" w:firstLine="224"/>
        <w:rPr>
          <w:rFonts w:hint="default"/>
        </w:rPr>
      </w:pPr>
      <w:r w:rsidRPr="608B9EC3">
        <w:rPr>
          <w:sz w:val="21"/>
          <w:szCs w:val="21"/>
        </w:rPr>
        <w:t>（注）口座の残高及び取引明細を証する書類（通帳の写し等）を添付してください。</w:t>
      </w:r>
      <w:r w:rsidR="001F4F64">
        <w:rPr>
          <w:rFonts w:hint="default"/>
          <w:sz w:val="21"/>
          <w:szCs w:val="21"/>
        </w:rPr>
        <w:tab/>
      </w:r>
    </w:p>
    <w:p w14:paraId="4EA17DAD" w14:textId="7BB57408" w:rsidR="49785C65" w:rsidRDefault="49785C65" w:rsidP="00B86A9B">
      <w:pPr>
        <w:spacing w:line="320" w:lineRule="exact"/>
        <w:rPr>
          <w:rFonts w:hint="default"/>
          <w:sz w:val="21"/>
          <w:szCs w:val="21"/>
        </w:rPr>
      </w:pPr>
    </w:p>
    <w:p w14:paraId="671BF765" w14:textId="187F7069" w:rsidR="005E2583" w:rsidRPr="00FF62D7" w:rsidRDefault="00016881" w:rsidP="00B86A9B">
      <w:pPr>
        <w:spacing w:line="400" w:lineRule="exact"/>
        <w:rPr>
          <w:rFonts w:ascii="ＭＳ ゴシック" w:eastAsia="ＭＳ ゴシック" w:hAnsi="ＭＳ ゴシック" w:hint="default"/>
          <w:color w:val="auto"/>
          <w:sz w:val="28"/>
          <w:szCs w:val="28"/>
        </w:rPr>
      </w:pPr>
      <w:r w:rsidRPr="00FF62D7">
        <w:rPr>
          <w:rFonts w:ascii="ＭＳ ゴシック" w:eastAsia="ＭＳ ゴシック" w:hAnsi="ＭＳ ゴシック"/>
          <w:color w:val="auto"/>
          <w:sz w:val="28"/>
          <w:szCs w:val="28"/>
        </w:rPr>
        <w:t>２　その他報告事項</w:t>
      </w:r>
    </w:p>
    <w:tbl>
      <w:tblPr>
        <w:tblW w:w="0" w:type="auto"/>
        <w:tblInd w:w="3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D7257E" w:rsidRPr="00D7257E" w14:paraId="3601C0CE" w14:textId="77777777" w:rsidTr="00E80616">
        <w:trPr>
          <w:trHeight w:val="2877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9B22913" w14:textId="77777777" w:rsidR="00016881" w:rsidRPr="00D7257E" w:rsidRDefault="00016881" w:rsidP="009248DE">
            <w:pPr>
              <w:rPr>
                <w:rFonts w:hint="default"/>
                <w:color w:val="FF0000"/>
                <w:u w:val="single"/>
              </w:rPr>
            </w:pPr>
          </w:p>
          <w:p w14:paraId="0E200057" w14:textId="77777777" w:rsidR="00E80616" w:rsidRPr="00D7257E" w:rsidRDefault="00E80616" w:rsidP="009248DE">
            <w:pPr>
              <w:rPr>
                <w:rFonts w:hint="default"/>
                <w:color w:val="FF0000"/>
                <w:u w:val="single"/>
              </w:rPr>
            </w:pPr>
          </w:p>
          <w:p w14:paraId="7D44188A" w14:textId="77777777" w:rsidR="00E80616" w:rsidRPr="00D7257E" w:rsidRDefault="00E80616" w:rsidP="009248DE">
            <w:pPr>
              <w:rPr>
                <w:rFonts w:hint="default"/>
                <w:color w:val="FF0000"/>
                <w:u w:val="single"/>
              </w:rPr>
            </w:pPr>
          </w:p>
          <w:p w14:paraId="7BBDE0FD" w14:textId="77777777" w:rsidR="00E80616" w:rsidRPr="00D7257E" w:rsidRDefault="00E80616" w:rsidP="009248DE">
            <w:pPr>
              <w:rPr>
                <w:rFonts w:hint="default"/>
                <w:color w:val="FF0000"/>
                <w:u w:val="single"/>
              </w:rPr>
            </w:pPr>
          </w:p>
          <w:p w14:paraId="02482648" w14:textId="77777777" w:rsidR="00E80616" w:rsidRPr="00D7257E" w:rsidRDefault="00E80616" w:rsidP="009248DE">
            <w:pPr>
              <w:rPr>
                <w:rFonts w:hint="default"/>
                <w:color w:val="FF0000"/>
                <w:u w:val="single"/>
              </w:rPr>
            </w:pPr>
          </w:p>
          <w:p w14:paraId="59ACE37B" w14:textId="77777777" w:rsidR="00E80616" w:rsidRPr="00D7257E" w:rsidRDefault="00E80616" w:rsidP="009248DE">
            <w:pPr>
              <w:rPr>
                <w:rFonts w:hint="default"/>
                <w:color w:val="FF0000"/>
                <w:u w:val="single"/>
              </w:rPr>
            </w:pPr>
          </w:p>
          <w:p w14:paraId="03274D7E" w14:textId="77777777" w:rsidR="00E80616" w:rsidRPr="00D7257E" w:rsidRDefault="00E80616" w:rsidP="009248DE">
            <w:pPr>
              <w:rPr>
                <w:rFonts w:hint="default"/>
                <w:color w:val="FF0000"/>
                <w:u w:val="single"/>
              </w:rPr>
            </w:pPr>
          </w:p>
          <w:p w14:paraId="3E073825" w14:textId="589FBD20" w:rsidR="00E80616" w:rsidRPr="00D7257E" w:rsidRDefault="00E80616" w:rsidP="009248DE">
            <w:pPr>
              <w:rPr>
                <w:rFonts w:hint="default"/>
                <w:color w:val="FF0000"/>
                <w:u w:val="single"/>
              </w:rPr>
            </w:pPr>
          </w:p>
        </w:tc>
      </w:tr>
    </w:tbl>
    <w:p w14:paraId="4A457A31" w14:textId="77777777" w:rsidR="00016881" w:rsidRPr="00910F1E" w:rsidRDefault="00016881" w:rsidP="00910F1E">
      <w:pPr>
        <w:spacing w:line="240" w:lineRule="exact"/>
        <w:rPr>
          <w:rFonts w:hint="default"/>
          <w:sz w:val="20"/>
        </w:rPr>
      </w:pPr>
    </w:p>
    <w:sectPr w:rsidR="00016881" w:rsidRPr="00910F1E">
      <w:footnotePr>
        <w:numRestart w:val="eachPage"/>
      </w:footnotePr>
      <w:endnotePr>
        <w:numFmt w:val="decimal"/>
      </w:endnotePr>
      <w:pgSz w:w="11906" w:h="16838"/>
      <w:pgMar w:top="1701" w:right="1134" w:bottom="1304" w:left="1134" w:header="1134" w:footer="0" w:gutter="0"/>
      <w:cols w:space="720"/>
      <w:docGrid w:type="linesAndChars" w:linePitch="354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FE52D" w14:textId="77777777" w:rsidR="005F6C96" w:rsidRDefault="005F6C9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608485E" w14:textId="77777777" w:rsidR="005F6C96" w:rsidRDefault="005F6C96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46490922" w14:textId="77777777" w:rsidR="005F6C96" w:rsidRDefault="005F6C96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49702" w14:textId="77777777" w:rsidR="005F6C96" w:rsidRDefault="005F6C9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18F16DF" w14:textId="77777777" w:rsidR="005F6C96" w:rsidRDefault="005F6C96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3E85440F" w14:textId="77777777" w:rsidR="005F6C96" w:rsidRDefault="005F6C96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displayBackgroundShape/>
  <w:bordersDoNotSurroundHeader/>
  <w:bordersDoNotSurroundFooter/>
  <w:proofState w:spelling="clean" w:grammar="clean"/>
  <w:doNotTrackMoves/>
  <w:defaultTabStop w:val="1014"/>
  <w:hyphenationZone w:val="0"/>
  <w:drawingGridHorizontalSpacing w:val="447"/>
  <w:drawingGridVerticalSpacing w:val="35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04D"/>
    <w:rsid w:val="00016881"/>
    <w:rsid w:val="00087AC0"/>
    <w:rsid w:val="00172B22"/>
    <w:rsid w:val="001F4F64"/>
    <w:rsid w:val="00225C73"/>
    <w:rsid w:val="002D67E6"/>
    <w:rsid w:val="0032123D"/>
    <w:rsid w:val="00337EA4"/>
    <w:rsid w:val="003D11E6"/>
    <w:rsid w:val="00416D37"/>
    <w:rsid w:val="00425A9F"/>
    <w:rsid w:val="0042604E"/>
    <w:rsid w:val="0045423C"/>
    <w:rsid w:val="00476852"/>
    <w:rsid w:val="0059485A"/>
    <w:rsid w:val="005D47D5"/>
    <w:rsid w:val="005E2583"/>
    <w:rsid w:val="005F6C96"/>
    <w:rsid w:val="007133E6"/>
    <w:rsid w:val="00910F1E"/>
    <w:rsid w:val="009248DE"/>
    <w:rsid w:val="009B404D"/>
    <w:rsid w:val="00AA2D4C"/>
    <w:rsid w:val="00B86A9B"/>
    <w:rsid w:val="00C62043"/>
    <w:rsid w:val="00D7257E"/>
    <w:rsid w:val="00E11B79"/>
    <w:rsid w:val="00E2584E"/>
    <w:rsid w:val="00E25A01"/>
    <w:rsid w:val="00E44D2A"/>
    <w:rsid w:val="00E646EC"/>
    <w:rsid w:val="00E80616"/>
    <w:rsid w:val="00FC693E"/>
    <w:rsid w:val="00FF62D7"/>
    <w:rsid w:val="39D45300"/>
    <w:rsid w:val="49785C65"/>
    <w:rsid w:val="608B9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DD6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B404D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B4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B404D"/>
    <w:rPr>
      <w:color w:val="000000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016881"/>
    <w:pPr>
      <w:jc w:val="center"/>
    </w:pPr>
    <w:rPr>
      <w:rFonts w:hint="default"/>
      <w:sz w:val="28"/>
    </w:rPr>
  </w:style>
  <w:style w:type="character" w:customStyle="1" w:styleId="a8">
    <w:name w:val="記 (文字)"/>
    <w:link w:val="a7"/>
    <w:uiPriority w:val="99"/>
    <w:rsid w:val="00016881"/>
    <w:rPr>
      <w:color w:val="000000"/>
      <w:sz w:val="28"/>
    </w:rPr>
  </w:style>
  <w:style w:type="paragraph" w:styleId="a9">
    <w:name w:val="Closing"/>
    <w:basedOn w:val="a"/>
    <w:link w:val="aa"/>
    <w:uiPriority w:val="99"/>
    <w:unhideWhenUsed/>
    <w:rsid w:val="00016881"/>
    <w:pPr>
      <w:jc w:val="right"/>
    </w:pPr>
    <w:rPr>
      <w:rFonts w:hint="default"/>
      <w:sz w:val="28"/>
    </w:rPr>
  </w:style>
  <w:style w:type="character" w:customStyle="1" w:styleId="aa">
    <w:name w:val="結語 (文字)"/>
    <w:link w:val="a9"/>
    <w:uiPriority w:val="99"/>
    <w:rsid w:val="00016881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25087E8E-DD0E-41F7-8A20-2DC0A56BE93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F537AAD-5C99-407F-AFF7-F026909E4494}"/>
</file>

<file path=customXml/itemProps3.xml><?xml version="1.0" encoding="utf-8"?>
<ds:datastoreItem xmlns:ds="http://schemas.openxmlformats.org/officeDocument/2006/customXml" ds:itemID="{65B10221-0E7F-474A-8159-0200B2433FEB}"/>
</file>

<file path=customXml/itemProps4.xml><?xml version="1.0" encoding="utf-8"?>
<ds:datastoreItem xmlns:ds="http://schemas.openxmlformats.org/officeDocument/2006/customXml" ds:itemID="{1B3E525C-F928-42FD-B765-7060605B81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2025-03-28T02:12:00Z</dcterms:created>
  <dcterms:modified xsi:type="dcterms:W3CDTF">2025-03-28T02:12:00Z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189084500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